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CF" w:rsidRDefault="00D74E4D" w:rsidP="00207181">
      <w:pPr>
        <w:tabs>
          <w:tab w:val="left" w:pos="3491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</w:t>
      </w:r>
    </w:p>
    <w:p w:rsidR="007E3873" w:rsidRDefault="007E3873" w:rsidP="00207181">
      <w:pPr>
        <w:tabs>
          <w:tab w:val="left" w:pos="3491"/>
        </w:tabs>
        <w:rPr>
          <w:rFonts w:cstheme="minorHAnsi"/>
        </w:rPr>
      </w:pPr>
    </w:p>
    <w:p w:rsidR="008A4E66" w:rsidRDefault="00697E8D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4</w:t>
      </w:r>
      <w:r w:rsidRPr="00697E8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4F7EED">
        <w:rPr>
          <w:rFonts w:cstheme="minorHAnsi"/>
        </w:rPr>
        <w:t>November 2016</w:t>
      </w:r>
    </w:p>
    <w:p w:rsidR="00AB20A5" w:rsidRDefault="00AB20A5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747A92" w:rsidRDefault="001513DA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Dear Parents and </w:t>
      </w:r>
      <w:r w:rsidR="00747A92" w:rsidRPr="005134A6">
        <w:rPr>
          <w:rFonts w:eastAsia="Times New Roman" w:cstheme="minorHAnsi"/>
          <w:szCs w:val="20"/>
        </w:rPr>
        <w:t>Carers,</w:t>
      </w:r>
    </w:p>
    <w:p w:rsidR="00F07594" w:rsidRDefault="00F07594" w:rsidP="00FF7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697E8D" w:rsidRDefault="00F832C6" w:rsidP="00F37A48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We have been very pleased to welcome the girls back after </w:t>
      </w:r>
      <w:r w:rsidR="000E0467">
        <w:rPr>
          <w:rFonts w:eastAsia="Times New Roman" w:cstheme="minorHAnsi"/>
          <w:szCs w:val="20"/>
        </w:rPr>
        <w:t xml:space="preserve">their half term. </w:t>
      </w:r>
    </w:p>
    <w:p w:rsidR="004F7EED" w:rsidRDefault="004F7EED" w:rsidP="00F37A48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We have started to look forward to Christmas and we are very excited to be running our very own Christmas craft enterprise. A small group of students have designed and started to make</w:t>
      </w:r>
      <w:r w:rsidR="00697E8D">
        <w:rPr>
          <w:rFonts w:eastAsia="Times New Roman" w:cstheme="minorHAnsi"/>
          <w:szCs w:val="20"/>
        </w:rPr>
        <w:t>,</w:t>
      </w:r>
      <w:r>
        <w:rPr>
          <w:rFonts w:eastAsia="Times New Roman" w:cstheme="minorHAnsi"/>
          <w:szCs w:val="20"/>
        </w:rPr>
        <w:t xml:space="preserve"> Christmas decorations to sell at the Christmas </w:t>
      </w:r>
      <w:r w:rsidR="00697E8D">
        <w:rPr>
          <w:rFonts w:eastAsia="Times New Roman" w:cstheme="minorHAnsi"/>
          <w:szCs w:val="20"/>
        </w:rPr>
        <w:t>F</w:t>
      </w:r>
      <w:r>
        <w:rPr>
          <w:rFonts w:eastAsia="Times New Roman" w:cstheme="minorHAnsi"/>
          <w:szCs w:val="20"/>
        </w:rPr>
        <w:t xml:space="preserve">air. The students have taken total control of the budget for this project and are </w:t>
      </w:r>
      <w:r w:rsidR="00F832C6">
        <w:rPr>
          <w:rFonts w:eastAsia="Times New Roman" w:cstheme="minorHAnsi"/>
          <w:szCs w:val="20"/>
        </w:rPr>
        <w:t>hop</w:t>
      </w:r>
      <w:r w:rsidR="00A53F7E">
        <w:rPr>
          <w:rFonts w:eastAsia="Times New Roman" w:cstheme="minorHAnsi"/>
          <w:szCs w:val="20"/>
        </w:rPr>
        <w:t>ing to make a good profit</w:t>
      </w:r>
      <w:r w:rsidR="00697E8D">
        <w:rPr>
          <w:rFonts w:eastAsia="Times New Roman" w:cstheme="minorHAnsi"/>
          <w:szCs w:val="20"/>
        </w:rPr>
        <w:t xml:space="preserve">.  All of the </w:t>
      </w:r>
      <w:r w:rsidR="00A53F7E">
        <w:rPr>
          <w:rFonts w:eastAsia="Times New Roman" w:cstheme="minorHAnsi"/>
          <w:szCs w:val="20"/>
        </w:rPr>
        <w:t xml:space="preserve">money raised will be used in </w:t>
      </w:r>
      <w:r w:rsidR="00697E8D">
        <w:rPr>
          <w:rFonts w:eastAsia="Times New Roman" w:cstheme="minorHAnsi"/>
          <w:szCs w:val="20"/>
        </w:rPr>
        <w:t>the residential. Our Christmas F</w:t>
      </w:r>
      <w:r w:rsidR="00A53F7E">
        <w:rPr>
          <w:rFonts w:eastAsia="Times New Roman" w:cstheme="minorHAnsi"/>
          <w:szCs w:val="20"/>
        </w:rPr>
        <w:t xml:space="preserve">air is on </w:t>
      </w:r>
      <w:r w:rsidR="00697E8D">
        <w:rPr>
          <w:rFonts w:eastAsia="Times New Roman" w:cstheme="minorHAnsi"/>
          <w:szCs w:val="20"/>
        </w:rPr>
        <w:t xml:space="preserve">Saturday </w:t>
      </w:r>
      <w:r w:rsidR="00A53F7E">
        <w:rPr>
          <w:rFonts w:eastAsia="Times New Roman" w:cstheme="minorHAnsi"/>
          <w:szCs w:val="20"/>
        </w:rPr>
        <w:t>10</w:t>
      </w:r>
      <w:r w:rsidR="00A53F7E" w:rsidRPr="00A53F7E">
        <w:rPr>
          <w:rFonts w:eastAsia="Times New Roman" w:cstheme="minorHAnsi"/>
          <w:szCs w:val="20"/>
          <w:vertAlign w:val="superscript"/>
        </w:rPr>
        <w:t>th</w:t>
      </w:r>
      <w:r w:rsidR="00697E8D">
        <w:rPr>
          <w:rFonts w:eastAsia="Times New Roman" w:cstheme="minorHAnsi"/>
          <w:szCs w:val="20"/>
        </w:rPr>
        <w:t xml:space="preserve"> December 11am-1pm and</w:t>
      </w:r>
      <w:r w:rsidR="00A53F7E">
        <w:rPr>
          <w:rFonts w:eastAsia="Times New Roman" w:cstheme="minorHAnsi"/>
          <w:szCs w:val="20"/>
        </w:rPr>
        <w:t xml:space="preserve"> we would love to see you there.</w:t>
      </w:r>
    </w:p>
    <w:p w:rsidR="00A53F7E" w:rsidRDefault="00A53F7E" w:rsidP="00F37A48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We have started new activities this week </w:t>
      </w:r>
      <w:r w:rsidR="00697E8D">
        <w:rPr>
          <w:rFonts w:eastAsia="Times New Roman" w:cstheme="minorHAnsi"/>
          <w:szCs w:val="20"/>
        </w:rPr>
        <w:t>and these have</w:t>
      </w:r>
      <w:r>
        <w:rPr>
          <w:rFonts w:eastAsia="Times New Roman" w:cstheme="minorHAnsi"/>
          <w:szCs w:val="20"/>
        </w:rPr>
        <w:t xml:space="preserve"> all been well received. A group of </w:t>
      </w:r>
      <w:r w:rsidR="00697E8D">
        <w:rPr>
          <w:rFonts w:eastAsia="Times New Roman" w:cstheme="minorHAnsi"/>
          <w:szCs w:val="20"/>
        </w:rPr>
        <w:t>students have</w:t>
      </w:r>
      <w:r>
        <w:rPr>
          <w:rFonts w:eastAsia="Times New Roman" w:cstheme="minorHAnsi"/>
          <w:szCs w:val="20"/>
        </w:rPr>
        <w:t xml:space="preserve"> started a sewing group at a local fabric shop “Thread Bear” </w:t>
      </w:r>
      <w:r w:rsidR="00697E8D">
        <w:rPr>
          <w:rFonts w:eastAsia="Times New Roman" w:cstheme="minorHAnsi"/>
          <w:szCs w:val="20"/>
        </w:rPr>
        <w:t xml:space="preserve">and </w:t>
      </w:r>
      <w:r>
        <w:rPr>
          <w:rFonts w:eastAsia="Times New Roman" w:cstheme="minorHAnsi"/>
          <w:szCs w:val="20"/>
        </w:rPr>
        <w:t xml:space="preserve">all </w:t>
      </w:r>
      <w:r w:rsidR="00697E8D">
        <w:rPr>
          <w:rFonts w:eastAsia="Times New Roman" w:cstheme="minorHAnsi"/>
          <w:szCs w:val="20"/>
        </w:rPr>
        <w:t xml:space="preserve">of </w:t>
      </w:r>
      <w:r>
        <w:rPr>
          <w:rFonts w:eastAsia="Times New Roman" w:cstheme="minorHAnsi"/>
          <w:szCs w:val="20"/>
        </w:rPr>
        <w:t xml:space="preserve">the girls really enjoyed this. </w:t>
      </w:r>
      <w:r w:rsidR="00697E8D">
        <w:rPr>
          <w:rFonts w:eastAsia="Times New Roman" w:cstheme="minorHAnsi"/>
          <w:szCs w:val="20"/>
        </w:rPr>
        <w:t xml:space="preserve">At the </w:t>
      </w:r>
      <w:r>
        <w:rPr>
          <w:rFonts w:eastAsia="Times New Roman" w:cstheme="minorHAnsi"/>
          <w:szCs w:val="20"/>
        </w:rPr>
        <w:t xml:space="preserve">local running club, the girls were very impressed with the circuit training </w:t>
      </w:r>
      <w:r w:rsidR="00697E8D">
        <w:rPr>
          <w:rFonts w:eastAsia="Times New Roman" w:cstheme="minorHAnsi"/>
          <w:szCs w:val="20"/>
        </w:rPr>
        <w:t>that they offer</w:t>
      </w:r>
      <w:r>
        <w:rPr>
          <w:rFonts w:eastAsia="Times New Roman" w:cstheme="minorHAnsi"/>
          <w:szCs w:val="20"/>
        </w:rPr>
        <w:t xml:space="preserve"> and are looking forward to next week’s session.  A group of students have had </w:t>
      </w:r>
      <w:r w:rsidR="00697E8D">
        <w:rPr>
          <w:rFonts w:eastAsia="Times New Roman" w:cstheme="minorHAnsi"/>
          <w:szCs w:val="20"/>
        </w:rPr>
        <w:t>gym inductions this week</w:t>
      </w:r>
      <w:r>
        <w:rPr>
          <w:rFonts w:eastAsia="Times New Roman" w:cstheme="minorHAnsi"/>
          <w:szCs w:val="20"/>
        </w:rPr>
        <w:t xml:space="preserve"> </w:t>
      </w:r>
      <w:r w:rsidR="007009E7">
        <w:rPr>
          <w:rFonts w:eastAsia="Times New Roman" w:cstheme="minorHAnsi"/>
          <w:szCs w:val="20"/>
        </w:rPr>
        <w:t xml:space="preserve">and are looking forward to </w:t>
      </w:r>
      <w:r w:rsidR="00697E8D">
        <w:rPr>
          <w:rFonts w:eastAsia="Times New Roman" w:cstheme="minorHAnsi"/>
          <w:szCs w:val="20"/>
        </w:rPr>
        <w:t xml:space="preserve">their </w:t>
      </w:r>
      <w:r w:rsidR="007009E7">
        <w:rPr>
          <w:rFonts w:eastAsia="Times New Roman" w:cstheme="minorHAnsi"/>
          <w:szCs w:val="20"/>
        </w:rPr>
        <w:t>we</w:t>
      </w:r>
      <w:r w:rsidR="00697E8D">
        <w:rPr>
          <w:rFonts w:eastAsia="Times New Roman" w:cstheme="minorHAnsi"/>
          <w:szCs w:val="20"/>
        </w:rPr>
        <w:t>ekly gym sessions at Tandridge Leisure C</w:t>
      </w:r>
      <w:r w:rsidR="007009E7">
        <w:rPr>
          <w:rFonts w:eastAsia="Times New Roman" w:cstheme="minorHAnsi"/>
          <w:szCs w:val="20"/>
        </w:rPr>
        <w:t>entre.</w:t>
      </w:r>
    </w:p>
    <w:p w:rsidR="000E0467" w:rsidRDefault="007009E7" w:rsidP="000E0467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Next </w:t>
      </w:r>
      <w:r w:rsidR="00697E8D">
        <w:rPr>
          <w:rFonts w:eastAsia="Times New Roman" w:cstheme="minorHAnsi"/>
          <w:szCs w:val="20"/>
        </w:rPr>
        <w:t xml:space="preserve">Wednesday at 7.30pm, </w:t>
      </w:r>
      <w:r>
        <w:rPr>
          <w:rFonts w:eastAsia="Times New Roman" w:cstheme="minorHAnsi"/>
          <w:szCs w:val="20"/>
        </w:rPr>
        <w:t xml:space="preserve">the NSPCC are running their </w:t>
      </w:r>
      <w:r w:rsidR="00697E8D">
        <w:rPr>
          <w:rFonts w:eastAsia="Times New Roman" w:cstheme="minorHAnsi"/>
          <w:szCs w:val="20"/>
        </w:rPr>
        <w:t>‘</w:t>
      </w:r>
      <w:r>
        <w:rPr>
          <w:rFonts w:eastAsia="Times New Roman" w:cstheme="minorHAnsi"/>
          <w:szCs w:val="20"/>
        </w:rPr>
        <w:t>Protect and Respect</w:t>
      </w:r>
      <w:r w:rsidR="00697E8D">
        <w:rPr>
          <w:rFonts w:eastAsia="Times New Roman" w:cstheme="minorHAnsi"/>
          <w:szCs w:val="20"/>
        </w:rPr>
        <w:t>’</w:t>
      </w:r>
      <w:r>
        <w:rPr>
          <w:rFonts w:eastAsia="Times New Roman" w:cstheme="minorHAnsi"/>
          <w:szCs w:val="20"/>
        </w:rPr>
        <w:t xml:space="preserve"> workshop for parents. This is a really useful and informative session which focuses on how you as a parent</w:t>
      </w:r>
      <w:r w:rsidR="00697E8D">
        <w:rPr>
          <w:rFonts w:eastAsia="Times New Roman" w:cstheme="minorHAnsi"/>
          <w:szCs w:val="20"/>
        </w:rPr>
        <w:t>,</w:t>
      </w:r>
      <w:r>
        <w:rPr>
          <w:rFonts w:eastAsia="Times New Roman" w:cstheme="minorHAnsi"/>
          <w:szCs w:val="20"/>
        </w:rPr>
        <w:t xml:space="preserve"> can support your daughter to keep herself safe as she moves into adulthood. The workshop covers a range of subjects such as internet safety and sexual exploitation</w:t>
      </w:r>
      <w:r w:rsidR="00697E8D">
        <w:rPr>
          <w:rFonts w:eastAsia="Times New Roman" w:cstheme="minorHAnsi"/>
          <w:szCs w:val="20"/>
        </w:rPr>
        <w:t>,</w:t>
      </w:r>
      <w:r>
        <w:rPr>
          <w:rFonts w:eastAsia="Times New Roman" w:cstheme="minorHAnsi"/>
          <w:szCs w:val="20"/>
        </w:rPr>
        <w:t xml:space="preserve"> and the NSPCC outreach team are more than happy to answer an</w:t>
      </w:r>
      <w:r w:rsidR="00697E8D">
        <w:rPr>
          <w:rFonts w:eastAsia="Times New Roman" w:cstheme="minorHAnsi"/>
          <w:szCs w:val="20"/>
        </w:rPr>
        <w:t>y</w:t>
      </w:r>
      <w:r>
        <w:rPr>
          <w:rFonts w:eastAsia="Times New Roman" w:cstheme="minorHAnsi"/>
          <w:szCs w:val="20"/>
        </w:rPr>
        <w:t xml:space="preserve"> questions you may have. </w:t>
      </w:r>
      <w:r w:rsidR="00697E8D">
        <w:rPr>
          <w:rFonts w:eastAsia="Times New Roman" w:cstheme="minorHAnsi"/>
          <w:szCs w:val="20"/>
        </w:rPr>
        <w:t xml:space="preserve">If </w:t>
      </w:r>
      <w:r>
        <w:rPr>
          <w:rFonts w:eastAsia="Times New Roman" w:cstheme="minorHAnsi"/>
          <w:szCs w:val="20"/>
        </w:rPr>
        <w:t>you woul</w:t>
      </w:r>
      <w:r w:rsidR="000E0467">
        <w:rPr>
          <w:rFonts w:eastAsia="Times New Roman" w:cstheme="minorHAnsi"/>
          <w:szCs w:val="20"/>
        </w:rPr>
        <w:t>d like to book a place</w:t>
      </w:r>
      <w:r w:rsidR="00697E8D">
        <w:rPr>
          <w:rFonts w:eastAsia="Times New Roman" w:cstheme="minorHAnsi"/>
          <w:szCs w:val="20"/>
        </w:rPr>
        <w:t>, then please email me.</w:t>
      </w:r>
    </w:p>
    <w:p w:rsidR="0063402A" w:rsidRDefault="0063402A" w:rsidP="00F37A48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Yours sincerely,</w:t>
      </w:r>
    </w:p>
    <w:p w:rsidR="00AB20A5" w:rsidRDefault="00AB20A5" w:rsidP="002A792A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Edwina Kilby</w:t>
      </w:r>
    </w:p>
    <w:p w:rsidR="00C35347" w:rsidRDefault="00AB20A5" w:rsidP="00FF7C19">
      <w:pPr>
        <w:spacing w:after="0"/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Senior Residential Keyworker</w:t>
      </w:r>
    </w:p>
    <w:p w:rsidR="00526AF1" w:rsidRDefault="00AB20A5" w:rsidP="00FF7C19">
      <w:pPr>
        <w:spacing w:after="0"/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01883 713928 ex</w:t>
      </w:r>
      <w:r w:rsidR="005F156B">
        <w:rPr>
          <w:rFonts w:eastAsia="Times New Roman" w:cstheme="minorHAnsi"/>
          <w:szCs w:val="20"/>
        </w:rPr>
        <w:t>t. 12</w:t>
      </w:r>
      <w:r>
        <w:rPr>
          <w:rFonts w:eastAsia="Times New Roman" w:cstheme="minorHAnsi"/>
          <w:szCs w:val="20"/>
        </w:rPr>
        <w:t>2</w:t>
      </w:r>
    </w:p>
    <w:p w:rsidR="00526AF1" w:rsidRDefault="0063402A" w:rsidP="00FF7C19">
      <w:pPr>
        <w:jc w:val="both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m</w:t>
      </w:r>
      <w:r w:rsidR="00AB20A5">
        <w:rPr>
          <w:rFonts w:eastAsia="Times New Roman" w:cstheme="minorHAnsi"/>
          <w:szCs w:val="20"/>
        </w:rPr>
        <w:t>rs.kilby</w:t>
      </w:r>
      <w:r w:rsidR="00526AF1" w:rsidRPr="00526AF1">
        <w:rPr>
          <w:rFonts w:eastAsia="Times New Roman" w:cstheme="minorHAnsi"/>
          <w:szCs w:val="20"/>
        </w:rPr>
        <w:t>@limpsfield-grange.surrey.sch.uk</w:t>
      </w:r>
    </w:p>
    <w:p w:rsidR="00526AF1" w:rsidRPr="000C0D41" w:rsidRDefault="00526AF1" w:rsidP="0035337B">
      <w:pPr>
        <w:jc w:val="both"/>
        <w:rPr>
          <w:rFonts w:eastAsia="Times New Roman" w:cstheme="minorHAnsi"/>
          <w:szCs w:val="20"/>
        </w:rPr>
      </w:pPr>
    </w:p>
    <w:sectPr w:rsidR="00526AF1" w:rsidRPr="000C0D41" w:rsidSect="00A103E2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8A" w:rsidRDefault="0018638A" w:rsidP="00A103E2">
      <w:pPr>
        <w:spacing w:after="0" w:line="240" w:lineRule="auto"/>
      </w:pPr>
      <w:r>
        <w:separator/>
      </w:r>
    </w:p>
  </w:endnote>
  <w:endnote w:type="continuationSeparator" w:id="0">
    <w:p w:rsidR="0018638A" w:rsidRDefault="0018638A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85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32BB4D" wp14:editId="66485E93">
              <wp:simplePos x="0" y="0"/>
              <wp:positionH relativeFrom="column">
                <wp:posOffset>-228600</wp:posOffset>
              </wp:positionH>
              <wp:positionV relativeFrom="paragraph">
                <wp:posOffset>-251460</wp:posOffset>
              </wp:positionV>
              <wp:extent cx="6976745" cy="66865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92" w:rsidRDefault="00747A9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</w:p>
                        <w:p w:rsidR="000D545B" w:rsidRPr="008C3E66" w:rsidRDefault="000D545B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89 Bluehouse Lane   Oxte</w:t>
                          </w:r>
                          <w:r w:rsidR="00085203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d   Surrey   RH8 0RZ         </w:t>
                          </w:r>
                          <w:r w:rsidR="00A103E2"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A103E2" w:rsidRPr="008C3E66" w:rsidRDefault="00A103E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email: secretary@limpsfield-grange.surrey.sch.uk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103E2" w:rsidRDefault="00A103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32BB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pt;margin-top:-19.8pt;width:549.3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" stroked="f">
              <v:textbox>
                <w:txbxContent>
                  <w:p w:rsidR="00747A92" w:rsidRDefault="00747A9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</w:p>
                  <w:p w:rsidR="000D545B" w:rsidRPr="008C3E66" w:rsidRDefault="000D545B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89 Bluehouse Lane   Oxte</w:t>
                    </w:r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d   Surrey   RH8 0RZ         </w:t>
                    </w:r>
                    <w:r w:rsidR="00A103E2"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A103E2" w:rsidRPr="008C3E66" w:rsidRDefault="00A103E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proofErr w:type="gram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</w:t>
                    </w:r>
                    <w:proofErr w:type="gramEnd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: secretary@limpsfield-grange.surrey.sch.uk</w:t>
                    </w:r>
                  </w:p>
                  <w:p w:rsidR="00A103E2" w:rsidRDefault="00A103E2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103E2" w:rsidRDefault="00A103E2"/>
                </w:txbxContent>
              </v:textbox>
            </v:shape>
          </w:pict>
        </mc:Fallback>
      </mc:AlternateContent>
    </w:r>
    <w:r w:rsidR="008C3E6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6112EF" wp14:editId="04201306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B2A" w:rsidRDefault="00915B2A" w:rsidP="00915B2A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3D4350B" wp14:editId="6F03B811">
                                <wp:extent cx="720000" cy="608400"/>
                                <wp:effectExtent l="0" t="0" r="4445" b="1270"/>
                                <wp:docPr id="10" name="Picture 10" descr="N:\Graphics for other schools &amp; businesses\Limpsfield Grange School\Limpsfield Grange Logos\Outstanding_Colour_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00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6112EF"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915B2A" w:rsidRDefault="00915B2A" w:rsidP="00915B2A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3D4350B" wp14:editId="6F03B811">
                          <wp:extent cx="720000" cy="608400"/>
                          <wp:effectExtent l="0" t="0" r="4445" b="1270"/>
                          <wp:docPr id="10" name="Picture 10" descr="N:\Graphics for other schools &amp; businesses\Limpsfield Grange School\Limpsfield Grange Logos\Outstanding_Colour_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00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8A" w:rsidRDefault="0018638A" w:rsidP="00A103E2">
      <w:pPr>
        <w:spacing w:after="0" w:line="240" w:lineRule="auto"/>
      </w:pPr>
      <w:r>
        <w:separator/>
      </w:r>
    </w:p>
  </w:footnote>
  <w:footnote w:type="continuationSeparator" w:id="0">
    <w:p w:rsidR="0018638A" w:rsidRDefault="0018638A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D545B" w:rsidP="008C3E66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C47C88" wp14:editId="52EA6B6F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45B" w:rsidRPr="000D545B" w:rsidRDefault="000D545B">
                          <w:pPr>
                            <w:rPr>
                              <w:sz w:val="20"/>
                            </w:rPr>
                          </w:pPr>
                          <w:r w:rsidRPr="000D545B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C47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0D545B" w:rsidRPr="000D545B" w:rsidRDefault="000D545B">
                    <w:pPr>
                      <w:rPr>
                        <w:sz w:val="20"/>
                      </w:rPr>
                    </w:pPr>
                    <w:r w:rsidRPr="000D545B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6286F3F" wp14:editId="58408945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‘together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6286F3F"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3EDEFD8C" wp14:editId="0BB1C9C4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DEFD8C"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E9618E1" wp14:editId="1F453DD1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E6138BE" wp14:editId="32CAA53E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34BE34D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3321BA9" wp14:editId="545BD798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881A82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26ABAB5" wp14:editId="33899F73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3FD45AA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1B6D59F" wp14:editId="1E2DFC3F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E9D14A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8C3E66">
      <w:tab/>
    </w:r>
  </w:p>
  <w:p w:rsidR="00A103E2" w:rsidRDefault="00A10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2"/>
    <w:rsid w:val="0000156A"/>
    <w:rsid w:val="000061EF"/>
    <w:rsid w:val="0001089B"/>
    <w:rsid w:val="00013F12"/>
    <w:rsid w:val="00015160"/>
    <w:rsid w:val="00017A73"/>
    <w:rsid w:val="0002187B"/>
    <w:rsid w:val="00021D48"/>
    <w:rsid w:val="000247E0"/>
    <w:rsid w:val="0004166D"/>
    <w:rsid w:val="00056E90"/>
    <w:rsid w:val="0007572E"/>
    <w:rsid w:val="00075C87"/>
    <w:rsid w:val="00085203"/>
    <w:rsid w:val="000911B5"/>
    <w:rsid w:val="00094598"/>
    <w:rsid w:val="000C0D41"/>
    <w:rsid w:val="000D545B"/>
    <w:rsid w:val="000E0467"/>
    <w:rsid w:val="000E5525"/>
    <w:rsid w:val="000F6238"/>
    <w:rsid w:val="000F7EBF"/>
    <w:rsid w:val="001055B9"/>
    <w:rsid w:val="00112C98"/>
    <w:rsid w:val="00116DE3"/>
    <w:rsid w:val="0012222A"/>
    <w:rsid w:val="00123EA2"/>
    <w:rsid w:val="00145F4E"/>
    <w:rsid w:val="0014610D"/>
    <w:rsid w:val="0015038C"/>
    <w:rsid w:val="001513DA"/>
    <w:rsid w:val="001833C5"/>
    <w:rsid w:val="0018638A"/>
    <w:rsid w:val="001A32E4"/>
    <w:rsid w:val="001A48F4"/>
    <w:rsid w:val="001D5B9A"/>
    <w:rsid w:val="001D7619"/>
    <w:rsid w:val="001E653E"/>
    <w:rsid w:val="001F06E9"/>
    <w:rsid w:val="0020585A"/>
    <w:rsid w:val="00207181"/>
    <w:rsid w:val="00211D12"/>
    <w:rsid w:val="00214498"/>
    <w:rsid w:val="00215A3C"/>
    <w:rsid w:val="00216767"/>
    <w:rsid w:val="00224721"/>
    <w:rsid w:val="00236C0E"/>
    <w:rsid w:val="00257292"/>
    <w:rsid w:val="002A4B05"/>
    <w:rsid w:val="002A6BBD"/>
    <w:rsid w:val="002A792A"/>
    <w:rsid w:val="002B03DE"/>
    <w:rsid w:val="002B3F2E"/>
    <w:rsid w:val="002C0CB1"/>
    <w:rsid w:val="002E4407"/>
    <w:rsid w:val="002E60D5"/>
    <w:rsid w:val="002E7C26"/>
    <w:rsid w:val="002F156A"/>
    <w:rsid w:val="003130C0"/>
    <w:rsid w:val="003137B5"/>
    <w:rsid w:val="00315FC3"/>
    <w:rsid w:val="00316092"/>
    <w:rsid w:val="003351DC"/>
    <w:rsid w:val="0034096B"/>
    <w:rsid w:val="0035337B"/>
    <w:rsid w:val="003854B2"/>
    <w:rsid w:val="003867DE"/>
    <w:rsid w:val="003A5E7E"/>
    <w:rsid w:val="003B2E30"/>
    <w:rsid w:val="003C5830"/>
    <w:rsid w:val="003F1432"/>
    <w:rsid w:val="003F50F8"/>
    <w:rsid w:val="00410090"/>
    <w:rsid w:val="0041045C"/>
    <w:rsid w:val="00434F8E"/>
    <w:rsid w:val="00437422"/>
    <w:rsid w:val="00443660"/>
    <w:rsid w:val="00464DAD"/>
    <w:rsid w:val="00474881"/>
    <w:rsid w:val="004767F2"/>
    <w:rsid w:val="00481036"/>
    <w:rsid w:val="0048335A"/>
    <w:rsid w:val="00487D6D"/>
    <w:rsid w:val="00496149"/>
    <w:rsid w:val="004A2221"/>
    <w:rsid w:val="004A65D5"/>
    <w:rsid w:val="004A68EA"/>
    <w:rsid w:val="004B0D52"/>
    <w:rsid w:val="004B3784"/>
    <w:rsid w:val="004E445B"/>
    <w:rsid w:val="004F50E9"/>
    <w:rsid w:val="004F7EED"/>
    <w:rsid w:val="00506810"/>
    <w:rsid w:val="005124B0"/>
    <w:rsid w:val="00522297"/>
    <w:rsid w:val="00524B89"/>
    <w:rsid w:val="00525EF5"/>
    <w:rsid w:val="00526AF1"/>
    <w:rsid w:val="005371CA"/>
    <w:rsid w:val="0054002C"/>
    <w:rsid w:val="00556C0A"/>
    <w:rsid w:val="00564C06"/>
    <w:rsid w:val="00565D8C"/>
    <w:rsid w:val="00595002"/>
    <w:rsid w:val="005A3681"/>
    <w:rsid w:val="005B601B"/>
    <w:rsid w:val="005C11B0"/>
    <w:rsid w:val="005C2693"/>
    <w:rsid w:val="005C686D"/>
    <w:rsid w:val="005E277B"/>
    <w:rsid w:val="005F156B"/>
    <w:rsid w:val="005F75D0"/>
    <w:rsid w:val="006100FC"/>
    <w:rsid w:val="00611493"/>
    <w:rsid w:val="0062766C"/>
    <w:rsid w:val="0063010C"/>
    <w:rsid w:val="0063402A"/>
    <w:rsid w:val="006435F3"/>
    <w:rsid w:val="00647B02"/>
    <w:rsid w:val="00685C34"/>
    <w:rsid w:val="00687636"/>
    <w:rsid w:val="00697E8D"/>
    <w:rsid w:val="006C6874"/>
    <w:rsid w:val="006D5543"/>
    <w:rsid w:val="006E34B7"/>
    <w:rsid w:val="006F0E97"/>
    <w:rsid w:val="007009E7"/>
    <w:rsid w:val="007148EC"/>
    <w:rsid w:val="007236AB"/>
    <w:rsid w:val="00742EF6"/>
    <w:rsid w:val="00747A92"/>
    <w:rsid w:val="00751067"/>
    <w:rsid w:val="007646DD"/>
    <w:rsid w:val="00764FAB"/>
    <w:rsid w:val="00766FF4"/>
    <w:rsid w:val="00780ADC"/>
    <w:rsid w:val="00786EBF"/>
    <w:rsid w:val="00797224"/>
    <w:rsid w:val="007A1888"/>
    <w:rsid w:val="007A2030"/>
    <w:rsid w:val="007A36A9"/>
    <w:rsid w:val="007A6AE5"/>
    <w:rsid w:val="007B7EE2"/>
    <w:rsid w:val="007C4CF8"/>
    <w:rsid w:val="007E2DA0"/>
    <w:rsid w:val="007E3873"/>
    <w:rsid w:val="007F3968"/>
    <w:rsid w:val="00831052"/>
    <w:rsid w:val="008339E8"/>
    <w:rsid w:val="008352F1"/>
    <w:rsid w:val="00843041"/>
    <w:rsid w:val="008471F9"/>
    <w:rsid w:val="00852AA4"/>
    <w:rsid w:val="00866E04"/>
    <w:rsid w:val="008744D2"/>
    <w:rsid w:val="0089082A"/>
    <w:rsid w:val="008A3E3B"/>
    <w:rsid w:val="008A4E66"/>
    <w:rsid w:val="008A64BA"/>
    <w:rsid w:val="008B14A8"/>
    <w:rsid w:val="008B3117"/>
    <w:rsid w:val="008B3E70"/>
    <w:rsid w:val="008C3E66"/>
    <w:rsid w:val="008C44A5"/>
    <w:rsid w:val="008F1E96"/>
    <w:rsid w:val="00915B2A"/>
    <w:rsid w:val="009322D7"/>
    <w:rsid w:val="00944D9A"/>
    <w:rsid w:val="00945194"/>
    <w:rsid w:val="009469C9"/>
    <w:rsid w:val="00962380"/>
    <w:rsid w:val="009626DF"/>
    <w:rsid w:val="009754D2"/>
    <w:rsid w:val="00975A16"/>
    <w:rsid w:val="00975CE8"/>
    <w:rsid w:val="00987740"/>
    <w:rsid w:val="009A1421"/>
    <w:rsid w:val="009B4E7A"/>
    <w:rsid w:val="009C0E36"/>
    <w:rsid w:val="009C6974"/>
    <w:rsid w:val="009C7400"/>
    <w:rsid w:val="009D05AA"/>
    <w:rsid w:val="009E2DAB"/>
    <w:rsid w:val="009F304E"/>
    <w:rsid w:val="00A044B5"/>
    <w:rsid w:val="00A103E2"/>
    <w:rsid w:val="00A14C39"/>
    <w:rsid w:val="00A376E2"/>
    <w:rsid w:val="00A47A90"/>
    <w:rsid w:val="00A50FF2"/>
    <w:rsid w:val="00A53F7E"/>
    <w:rsid w:val="00A733E3"/>
    <w:rsid w:val="00A753D5"/>
    <w:rsid w:val="00A757D5"/>
    <w:rsid w:val="00A8082A"/>
    <w:rsid w:val="00AB0213"/>
    <w:rsid w:val="00AB20A5"/>
    <w:rsid w:val="00AB5B13"/>
    <w:rsid w:val="00AC091C"/>
    <w:rsid w:val="00AC2F48"/>
    <w:rsid w:val="00AD72A9"/>
    <w:rsid w:val="00B03672"/>
    <w:rsid w:val="00B1019D"/>
    <w:rsid w:val="00B24A77"/>
    <w:rsid w:val="00B25B86"/>
    <w:rsid w:val="00B30B75"/>
    <w:rsid w:val="00B36BC3"/>
    <w:rsid w:val="00B40F8D"/>
    <w:rsid w:val="00B45F34"/>
    <w:rsid w:val="00B471A6"/>
    <w:rsid w:val="00B50432"/>
    <w:rsid w:val="00B548B5"/>
    <w:rsid w:val="00B54C9B"/>
    <w:rsid w:val="00B63A6C"/>
    <w:rsid w:val="00B646A8"/>
    <w:rsid w:val="00B653EE"/>
    <w:rsid w:val="00B72AB5"/>
    <w:rsid w:val="00B90DA9"/>
    <w:rsid w:val="00BA032D"/>
    <w:rsid w:val="00BB3DCF"/>
    <w:rsid w:val="00BC153A"/>
    <w:rsid w:val="00BC4693"/>
    <w:rsid w:val="00BD5C22"/>
    <w:rsid w:val="00BE5120"/>
    <w:rsid w:val="00BF79CF"/>
    <w:rsid w:val="00C35347"/>
    <w:rsid w:val="00C35604"/>
    <w:rsid w:val="00C37E6F"/>
    <w:rsid w:val="00C41D4C"/>
    <w:rsid w:val="00C53EC6"/>
    <w:rsid w:val="00C57E97"/>
    <w:rsid w:val="00C93495"/>
    <w:rsid w:val="00CA3E99"/>
    <w:rsid w:val="00CA61C5"/>
    <w:rsid w:val="00CB3AF0"/>
    <w:rsid w:val="00CD1FDD"/>
    <w:rsid w:val="00CE00A0"/>
    <w:rsid w:val="00CF109E"/>
    <w:rsid w:val="00CF2339"/>
    <w:rsid w:val="00D049E2"/>
    <w:rsid w:val="00D12B92"/>
    <w:rsid w:val="00D23FF3"/>
    <w:rsid w:val="00D329C4"/>
    <w:rsid w:val="00D52D6C"/>
    <w:rsid w:val="00D55C2A"/>
    <w:rsid w:val="00D66EDF"/>
    <w:rsid w:val="00D74E4D"/>
    <w:rsid w:val="00D805C9"/>
    <w:rsid w:val="00D91D22"/>
    <w:rsid w:val="00DA117E"/>
    <w:rsid w:val="00DB0F4D"/>
    <w:rsid w:val="00E22DB2"/>
    <w:rsid w:val="00E25B23"/>
    <w:rsid w:val="00E30ABF"/>
    <w:rsid w:val="00E33D5C"/>
    <w:rsid w:val="00E52E88"/>
    <w:rsid w:val="00E53E67"/>
    <w:rsid w:val="00E662F9"/>
    <w:rsid w:val="00E72D0B"/>
    <w:rsid w:val="00EA7EED"/>
    <w:rsid w:val="00EB7F3C"/>
    <w:rsid w:val="00ED160C"/>
    <w:rsid w:val="00EF141B"/>
    <w:rsid w:val="00EF425C"/>
    <w:rsid w:val="00EF43A5"/>
    <w:rsid w:val="00F07594"/>
    <w:rsid w:val="00F106D2"/>
    <w:rsid w:val="00F13AB8"/>
    <w:rsid w:val="00F25627"/>
    <w:rsid w:val="00F37A48"/>
    <w:rsid w:val="00F66974"/>
    <w:rsid w:val="00F73A13"/>
    <w:rsid w:val="00F81FF6"/>
    <w:rsid w:val="00F832C6"/>
    <w:rsid w:val="00FB5008"/>
    <w:rsid w:val="00FC4361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4C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4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20FC-7FFF-4721-9287-9ABDBAEC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2016-05-20T10:41:00Z</cp:lastPrinted>
  <dcterms:created xsi:type="dcterms:W3CDTF">2016-11-04T14:10:00Z</dcterms:created>
  <dcterms:modified xsi:type="dcterms:W3CDTF">2016-11-04T14:10:00Z</dcterms:modified>
</cp:coreProperties>
</file>